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86009" w14:textId="77777777" w:rsidR="006D5FD9" w:rsidRPr="00285BE5" w:rsidRDefault="006D5FD9" w:rsidP="006D5FD9">
      <w:pPr>
        <w:rPr>
          <w:rFonts w:asciiTheme="majorHAnsi" w:hAnsiTheme="majorHAnsi"/>
          <w:b/>
          <w:sz w:val="20"/>
          <w:szCs w:val="20"/>
        </w:rPr>
      </w:pPr>
      <w:r w:rsidRPr="00285BE5">
        <w:rPr>
          <w:rFonts w:asciiTheme="majorHAnsi" w:hAnsiTheme="majorHAnsi"/>
          <w:b/>
          <w:sz w:val="20"/>
          <w:szCs w:val="20"/>
        </w:rPr>
        <w:t>Contact: Erin Becker, Norma Jean Calderwood Director</w:t>
      </w:r>
    </w:p>
    <w:p w14:paraId="5E08E27B" w14:textId="77777777" w:rsidR="006D5FD9" w:rsidRPr="00285BE5" w:rsidRDefault="006D5FD9" w:rsidP="006D5FD9">
      <w:pPr>
        <w:rPr>
          <w:rFonts w:asciiTheme="majorHAnsi" w:hAnsiTheme="majorHAnsi"/>
          <w:b/>
          <w:sz w:val="20"/>
          <w:szCs w:val="20"/>
        </w:rPr>
      </w:pPr>
      <w:r w:rsidRPr="00285BE5">
        <w:rPr>
          <w:rFonts w:asciiTheme="majorHAnsi" w:hAnsiTheme="majorHAnsi"/>
          <w:b/>
          <w:sz w:val="20"/>
          <w:szCs w:val="20"/>
        </w:rPr>
        <w:t>Phone: 617.876.0246</w:t>
      </w:r>
    </w:p>
    <w:p w14:paraId="15E55EC7" w14:textId="77777777" w:rsidR="006D5FD9" w:rsidRPr="00285BE5" w:rsidRDefault="006D5FD9" w:rsidP="006D5FD9">
      <w:pPr>
        <w:rPr>
          <w:rFonts w:asciiTheme="majorHAnsi" w:hAnsiTheme="majorHAnsi"/>
          <w:b/>
          <w:sz w:val="20"/>
          <w:szCs w:val="20"/>
        </w:rPr>
      </w:pPr>
      <w:r w:rsidRPr="00285BE5">
        <w:rPr>
          <w:rFonts w:asciiTheme="majorHAnsi" w:hAnsiTheme="majorHAnsi"/>
          <w:b/>
          <w:sz w:val="20"/>
          <w:szCs w:val="20"/>
        </w:rPr>
        <w:t xml:space="preserve">Email: </w:t>
      </w:r>
      <w:hyperlink r:id="rId7" w:history="1">
        <w:r w:rsidRPr="00285BE5">
          <w:rPr>
            <w:rStyle w:val="Hyperlink"/>
            <w:rFonts w:asciiTheme="majorHAnsi" w:hAnsiTheme="majorHAnsi"/>
            <w:b/>
            <w:sz w:val="20"/>
            <w:szCs w:val="20"/>
          </w:rPr>
          <w:t>ebecker@cambridgeart.org</w:t>
        </w:r>
      </w:hyperlink>
    </w:p>
    <w:p w14:paraId="1B71C6D2" w14:textId="77777777" w:rsidR="006D5FD9" w:rsidRPr="00285BE5" w:rsidRDefault="006D5FD9" w:rsidP="006D5FD9">
      <w:pPr>
        <w:rPr>
          <w:rFonts w:asciiTheme="majorHAnsi" w:hAnsiTheme="majorHAnsi"/>
          <w:b/>
          <w:sz w:val="20"/>
          <w:szCs w:val="20"/>
        </w:rPr>
      </w:pPr>
      <w:r w:rsidRPr="00285BE5">
        <w:rPr>
          <w:rFonts w:asciiTheme="majorHAnsi" w:hAnsiTheme="majorHAnsi"/>
          <w:b/>
          <w:sz w:val="20"/>
          <w:szCs w:val="20"/>
        </w:rPr>
        <w:t>www.cambridgeart.org</w:t>
      </w:r>
    </w:p>
    <w:p w14:paraId="76E5278C" w14:textId="77777777" w:rsidR="006D5FD9" w:rsidRPr="00285BE5" w:rsidRDefault="006D5FD9" w:rsidP="006D5FD9">
      <w:pPr>
        <w:rPr>
          <w:rFonts w:asciiTheme="majorHAnsi" w:hAnsiTheme="majorHAnsi"/>
          <w:sz w:val="20"/>
          <w:szCs w:val="20"/>
        </w:rPr>
      </w:pPr>
    </w:p>
    <w:p w14:paraId="502B2E14" w14:textId="77777777" w:rsidR="00A55DCE" w:rsidRPr="008F5EB3" w:rsidRDefault="006D5FD9" w:rsidP="00A55DCE">
      <w:pPr>
        <w:rPr>
          <w:rFonts w:ascii="Calibri" w:eastAsia="Times New Roman" w:hAnsi="Calibri" w:cs="Times New Roman"/>
          <w:color w:val="000000"/>
          <w:sz w:val="20"/>
          <w:szCs w:val="20"/>
          <w:lang w:eastAsia="en-US"/>
        </w:rPr>
      </w:pPr>
      <w:r w:rsidRPr="008F5EB3">
        <w:rPr>
          <w:rFonts w:asciiTheme="majorHAnsi" w:hAnsiTheme="majorHAnsi"/>
          <w:b/>
          <w:sz w:val="20"/>
          <w:szCs w:val="20"/>
        </w:rPr>
        <w:t>March 22, 2016:</w:t>
      </w:r>
      <w:r w:rsidR="00727446" w:rsidRPr="008F5EB3">
        <w:rPr>
          <w:rFonts w:asciiTheme="majorHAnsi" w:hAnsiTheme="majorHAnsi"/>
          <w:b/>
          <w:sz w:val="20"/>
          <w:szCs w:val="20"/>
        </w:rPr>
        <w:t xml:space="preserve"> </w:t>
      </w:r>
      <w:r w:rsidR="00A55DCE" w:rsidRPr="008F5EB3">
        <w:rPr>
          <w:rFonts w:ascii="Calibri" w:eastAsia="Times New Roman" w:hAnsi="Calibri" w:cs="Times New Roman"/>
          <w:color w:val="000000"/>
          <w:sz w:val="20"/>
          <w:szCs w:val="20"/>
          <w:lang w:eastAsia="en-US"/>
        </w:rPr>
        <w:t>The C</w:t>
      </w:r>
      <w:r w:rsidR="00B52AFF" w:rsidRPr="008F5EB3">
        <w:rPr>
          <w:rFonts w:ascii="Calibri" w:eastAsia="Times New Roman" w:hAnsi="Calibri" w:cs="Times New Roman"/>
          <w:color w:val="000000"/>
          <w:sz w:val="20"/>
          <w:szCs w:val="20"/>
          <w:lang w:eastAsia="en-US"/>
        </w:rPr>
        <w:t>ambridge Art Association</w:t>
      </w:r>
      <w:r w:rsidR="00A55DCE" w:rsidRPr="008F5EB3">
        <w:rPr>
          <w:rFonts w:ascii="Calibri" w:eastAsia="Times New Roman" w:hAnsi="Calibri" w:cs="Times New Roman"/>
          <w:color w:val="000000"/>
          <w:sz w:val="20"/>
          <w:szCs w:val="20"/>
          <w:lang w:eastAsia="en-US"/>
        </w:rPr>
        <w:t xml:space="preserve"> </w:t>
      </w:r>
      <w:r w:rsidR="00727446" w:rsidRPr="008F5EB3">
        <w:rPr>
          <w:rFonts w:ascii="Calibri" w:eastAsia="Times New Roman" w:hAnsi="Calibri" w:cs="Times New Roman"/>
          <w:color w:val="000000"/>
          <w:sz w:val="20"/>
          <w:szCs w:val="20"/>
          <w:lang w:eastAsia="en-US"/>
        </w:rPr>
        <w:t xml:space="preserve">is pleased to announce the upcoming exhibition </w:t>
      </w:r>
      <w:r w:rsidR="00727446" w:rsidRPr="008F5EB3">
        <w:rPr>
          <w:rFonts w:ascii="Calibri" w:eastAsia="Times New Roman" w:hAnsi="Calibri" w:cs="Times New Roman"/>
          <w:i/>
          <w:color w:val="000000"/>
          <w:sz w:val="20"/>
          <w:szCs w:val="20"/>
          <w:lang w:eastAsia="en-US"/>
        </w:rPr>
        <w:t xml:space="preserve">Marian Parry </w:t>
      </w:r>
      <w:r w:rsidR="005D01EF" w:rsidRPr="008F5EB3">
        <w:rPr>
          <w:rFonts w:ascii="Calibri" w:eastAsia="Times New Roman" w:hAnsi="Calibri" w:cs="Times New Roman"/>
          <w:i/>
          <w:color w:val="000000"/>
          <w:sz w:val="20"/>
          <w:szCs w:val="20"/>
          <w:lang w:eastAsia="en-US"/>
        </w:rPr>
        <w:t>+ The Atelier</w:t>
      </w:r>
      <w:r w:rsidR="00B52AFF" w:rsidRPr="008F5EB3">
        <w:rPr>
          <w:rFonts w:ascii="Calibri" w:eastAsia="Times New Roman" w:hAnsi="Calibri" w:cs="Times New Roman"/>
          <w:color w:val="000000"/>
          <w:sz w:val="20"/>
          <w:szCs w:val="20"/>
          <w:lang w:eastAsia="en-US"/>
        </w:rPr>
        <w:t xml:space="preserve">, a group show featuring work by Parry and </w:t>
      </w:r>
      <w:r w:rsidR="008F5EB3">
        <w:rPr>
          <w:rFonts w:ascii="Calibri" w:eastAsia="Times New Roman" w:hAnsi="Calibri" w:cs="Times New Roman"/>
          <w:color w:val="000000"/>
          <w:sz w:val="20"/>
          <w:szCs w:val="20"/>
          <w:lang w:eastAsia="en-US"/>
        </w:rPr>
        <w:t>six</w:t>
      </w:r>
      <w:r w:rsidR="00A55DCE" w:rsidRPr="008F5EB3">
        <w:rPr>
          <w:rFonts w:ascii="Calibri" w:eastAsia="Times New Roman" w:hAnsi="Calibri" w:cs="Times New Roman"/>
          <w:color w:val="000000"/>
          <w:sz w:val="20"/>
          <w:szCs w:val="20"/>
          <w:lang w:eastAsia="en-US"/>
        </w:rPr>
        <w:t xml:space="preserve"> </w:t>
      </w:r>
      <w:r w:rsidR="00B52AFF" w:rsidRPr="008F5EB3">
        <w:rPr>
          <w:rFonts w:ascii="Calibri" w:eastAsia="Times New Roman" w:hAnsi="Calibri" w:cs="Times New Roman"/>
          <w:color w:val="000000"/>
          <w:sz w:val="20"/>
          <w:szCs w:val="20"/>
          <w:lang w:eastAsia="en-US"/>
        </w:rPr>
        <w:t xml:space="preserve">longtime members of </w:t>
      </w:r>
      <w:r w:rsidR="008F5EB3">
        <w:rPr>
          <w:rFonts w:ascii="Calibri" w:eastAsia="Times New Roman" w:hAnsi="Calibri" w:cs="Times New Roman"/>
          <w:color w:val="000000"/>
          <w:sz w:val="20"/>
          <w:szCs w:val="20"/>
          <w:lang w:eastAsia="en-US"/>
        </w:rPr>
        <w:t>her</w:t>
      </w:r>
      <w:r w:rsidR="00A55DCE" w:rsidRPr="008F5EB3">
        <w:rPr>
          <w:rFonts w:ascii="Calibri" w:eastAsia="Times New Roman" w:hAnsi="Calibri" w:cs="Times New Roman"/>
          <w:color w:val="000000"/>
          <w:sz w:val="20"/>
          <w:szCs w:val="20"/>
          <w:lang w:eastAsia="en-US"/>
        </w:rPr>
        <w:t xml:space="preserve"> Atelier</w:t>
      </w:r>
      <w:r w:rsidR="00B52AFF" w:rsidRPr="008F5EB3">
        <w:rPr>
          <w:rFonts w:ascii="Calibri" w:eastAsia="Times New Roman" w:hAnsi="Calibri" w:cs="Times New Roman"/>
          <w:color w:val="000000"/>
          <w:sz w:val="20"/>
          <w:szCs w:val="20"/>
          <w:lang w:eastAsia="en-US"/>
        </w:rPr>
        <w:t>. The exhibit will be on view at the Kathryn Schultz Gallery from April 7-2</w:t>
      </w:r>
      <w:r w:rsidR="008F5EB3">
        <w:rPr>
          <w:rFonts w:ascii="Calibri" w:eastAsia="Times New Roman" w:hAnsi="Calibri" w:cs="Times New Roman"/>
          <w:color w:val="000000"/>
          <w:sz w:val="20"/>
          <w:szCs w:val="20"/>
          <w:lang w:eastAsia="en-US"/>
        </w:rPr>
        <w:t>8, 2016,</w:t>
      </w:r>
      <w:r w:rsidR="00B52AFF" w:rsidRPr="008F5EB3">
        <w:rPr>
          <w:rFonts w:ascii="Calibri" w:eastAsia="Times New Roman" w:hAnsi="Calibri" w:cs="Times New Roman"/>
          <w:color w:val="000000"/>
          <w:sz w:val="20"/>
          <w:szCs w:val="20"/>
          <w:lang w:eastAsia="en-US"/>
        </w:rPr>
        <w:t xml:space="preserve"> with an opening reception to be held on Sunday, April 10</w:t>
      </w:r>
      <w:r w:rsidR="00B52AFF" w:rsidRPr="008F5EB3">
        <w:rPr>
          <w:rFonts w:ascii="Calibri" w:eastAsia="Times New Roman" w:hAnsi="Calibri" w:cs="Times New Roman"/>
          <w:color w:val="000000"/>
          <w:sz w:val="20"/>
          <w:szCs w:val="20"/>
          <w:vertAlign w:val="superscript"/>
          <w:lang w:eastAsia="en-US"/>
        </w:rPr>
        <w:t>th</w:t>
      </w:r>
      <w:r w:rsidR="00B52AFF" w:rsidRPr="008F5EB3">
        <w:rPr>
          <w:rFonts w:ascii="Calibri" w:eastAsia="Times New Roman" w:hAnsi="Calibri" w:cs="Times New Roman"/>
          <w:color w:val="000000"/>
          <w:sz w:val="20"/>
          <w:szCs w:val="20"/>
          <w:lang w:eastAsia="en-US"/>
        </w:rPr>
        <w:t>, 2-4 pm.  </w:t>
      </w:r>
      <w:r w:rsidR="00A55DCE" w:rsidRPr="008F5EB3">
        <w:rPr>
          <w:rFonts w:ascii="Calibri" w:eastAsia="Times New Roman" w:hAnsi="Calibri" w:cs="Times New Roman"/>
          <w:color w:val="000000"/>
          <w:sz w:val="20"/>
          <w:szCs w:val="20"/>
          <w:lang w:eastAsia="en-US"/>
        </w:rPr>
        <w:t xml:space="preserve">Selected works of </w:t>
      </w:r>
      <w:r w:rsidR="00B52AFF" w:rsidRPr="008F5EB3">
        <w:rPr>
          <w:rFonts w:ascii="Calibri" w:eastAsia="Times New Roman" w:hAnsi="Calibri" w:cs="Times New Roman"/>
          <w:color w:val="000000"/>
          <w:sz w:val="20"/>
          <w:szCs w:val="20"/>
          <w:lang w:eastAsia="en-US"/>
        </w:rPr>
        <w:t>Parry</w:t>
      </w:r>
      <w:r w:rsidR="00A55DCE" w:rsidRPr="008F5EB3">
        <w:rPr>
          <w:rFonts w:ascii="Calibri" w:eastAsia="Times New Roman" w:hAnsi="Calibri" w:cs="Times New Roman"/>
          <w:color w:val="000000"/>
          <w:sz w:val="20"/>
          <w:szCs w:val="20"/>
          <w:lang w:eastAsia="en-US"/>
        </w:rPr>
        <w:t>’s</w:t>
      </w:r>
      <w:r w:rsidR="00B52AFF" w:rsidRPr="008F5EB3">
        <w:rPr>
          <w:rFonts w:ascii="Calibri" w:eastAsia="Times New Roman" w:hAnsi="Calibri" w:cs="Times New Roman"/>
          <w:color w:val="000000"/>
          <w:sz w:val="20"/>
          <w:szCs w:val="20"/>
          <w:lang w:eastAsia="en-US"/>
        </w:rPr>
        <w:t xml:space="preserve"> </w:t>
      </w:r>
      <w:r w:rsidR="00A55DCE" w:rsidRPr="008F5EB3">
        <w:rPr>
          <w:rFonts w:ascii="Calibri" w:eastAsia="Times New Roman" w:hAnsi="Calibri" w:cs="Times New Roman"/>
          <w:color w:val="000000"/>
          <w:sz w:val="20"/>
          <w:szCs w:val="20"/>
          <w:lang w:eastAsia="en-US"/>
        </w:rPr>
        <w:t xml:space="preserve">will be on display </w:t>
      </w:r>
      <w:r w:rsidR="00B52AFF" w:rsidRPr="008F5EB3">
        <w:rPr>
          <w:rFonts w:ascii="Calibri" w:eastAsia="Times New Roman" w:hAnsi="Calibri" w:cs="Times New Roman"/>
          <w:color w:val="000000"/>
          <w:sz w:val="20"/>
          <w:szCs w:val="20"/>
          <w:lang w:eastAsia="en-US"/>
        </w:rPr>
        <w:t xml:space="preserve">alongside work by: Susan Carter, Shirley Goldstein, JB Greenway, Diana Morse, Pat Rodgers, and Barbara </w:t>
      </w:r>
      <w:proofErr w:type="spellStart"/>
      <w:r w:rsidR="00B52AFF" w:rsidRPr="008F5EB3">
        <w:rPr>
          <w:rFonts w:ascii="Calibri" w:eastAsia="Times New Roman" w:hAnsi="Calibri" w:cs="Times New Roman"/>
          <w:color w:val="000000"/>
          <w:sz w:val="20"/>
          <w:szCs w:val="20"/>
          <w:lang w:eastAsia="en-US"/>
        </w:rPr>
        <w:t>Stubenhaus</w:t>
      </w:r>
      <w:proofErr w:type="spellEnd"/>
      <w:r w:rsidR="00B52AFF" w:rsidRPr="008F5EB3">
        <w:rPr>
          <w:rFonts w:ascii="Calibri" w:eastAsia="Times New Roman" w:hAnsi="Calibri" w:cs="Times New Roman"/>
          <w:color w:val="000000"/>
          <w:sz w:val="20"/>
          <w:szCs w:val="20"/>
          <w:lang w:eastAsia="en-US"/>
        </w:rPr>
        <w:t>.</w:t>
      </w:r>
    </w:p>
    <w:p w14:paraId="239397CC" w14:textId="77777777" w:rsidR="00A55DCE" w:rsidRPr="008F5EB3" w:rsidRDefault="00A55DCE" w:rsidP="006D5FD9">
      <w:pPr>
        <w:rPr>
          <w:rFonts w:asciiTheme="majorHAnsi" w:hAnsiTheme="majorHAnsi"/>
          <w:b/>
          <w:sz w:val="20"/>
          <w:szCs w:val="20"/>
        </w:rPr>
      </w:pPr>
    </w:p>
    <w:p w14:paraId="7033417A" w14:textId="77777777" w:rsidR="00A55DCE" w:rsidRPr="008F5EB3" w:rsidRDefault="00A55DCE" w:rsidP="00A55DCE">
      <w:pPr>
        <w:rPr>
          <w:rFonts w:ascii="Times" w:hAnsi="Times" w:cs="Times New Roman"/>
          <w:sz w:val="20"/>
          <w:szCs w:val="20"/>
          <w:lang w:eastAsia="en-US"/>
        </w:rPr>
      </w:pPr>
      <w:r w:rsidRPr="008F5EB3">
        <w:rPr>
          <w:rFonts w:ascii="Calibri" w:hAnsi="Calibri" w:cs="Times New Roman"/>
          <w:color w:val="000000"/>
          <w:sz w:val="20"/>
          <w:szCs w:val="20"/>
          <w:lang w:eastAsia="en-US"/>
        </w:rPr>
        <w:t xml:space="preserve">Parry, watercolorist, author and illustrator, and accomplished poet, is one of the Cambridge’s most inspirational artists.  A long-time senior instructor at the Radcliffe Seminars, she founded its watercolor program </w:t>
      </w:r>
      <w:r w:rsidR="00B52AFF" w:rsidRPr="008F5EB3">
        <w:rPr>
          <w:rFonts w:ascii="Calibri" w:hAnsi="Calibri" w:cs="Times New Roman"/>
          <w:color w:val="000000"/>
          <w:sz w:val="20"/>
          <w:szCs w:val="20"/>
          <w:lang w:eastAsia="en-US"/>
        </w:rPr>
        <w:t>that</w:t>
      </w:r>
      <w:r w:rsidRPr="008F5EB3">
        <w:rPr>
          <w:rFonts w:ascii="Calibri" w:hAnsi="Calibri" w:cs="Times New Roman"/>
          <w:color w:val="000000"/>
          <w:sz w:val="20"/>
          <w:szCs w:val="20"/>
          <w:lang w:eastAsia="en-US"/>
        </w:rPr>
        <w:t xml:space="preserve"> yielded hundreds of </w:t>
      </w:r>
      <w:r w:rsidR="00B52AFF" w:rsidRPr="008F5EB3">
        <w:rPr>
          <w:rFonts w:ascii="Calibri" w:hAnsi="Calibri" w:cs="Times New Roman"/>
          <w:color w:val="000000"/>
          <w:sz w:val="20"/>
          <w:szCs w:val="20"/>
          <w:lang w:eastAsia="en-US"/>
        </w:rPr>
        <w:t xml:space="preserve">talented and devoted students.  </w:t>
      </w:r>
      <w:r w:rsidRPr="008F5EB3">
        <w:rPr>
          <w:rFonts w:ascii="Calibri" w:hAnsi="Calibri" w:cs="Times New Roman"/>
          <w:color w:val="000000"/>
          <w:sz w:val="20"/>
          <w:szCs w:val="20"/>
          <w:lang w:eastAsia="en-US"/>
        </w:rPr>
        <w:t xml:space="preserve">Multiple exhibits resulted showcasing her students’ work at Radcliffe’s Schlesinger Library and </w:t>
      </w:r>
      <w:proofErr w:type="spellStart"/>
      <w:r w:rsidRPr="008F5EB3">
        <w:rPr>
          <w:rFonts w:ascii="Calibri" w:hAnsi="Calibri" w:cs="Times New Roman"/>
          <w:color w:val="000000"/>
          <w:sz w:val="20"/>
          <w:szCs w:val="20"/>
          <w:lang w:eastAsia="en-US"/>
        </w:rPr>
        <w:t>Cronkhite</w:t>
      </w:r>
      <w:proofErr w:type="spellEnd"/>
      <w:r w:rsidRPr="008F5EB3">
        <w:rPr>
          <w:rFonts w:ascii="Calibri" w:hAnsi="Calibri" w:cs="Times New Roman"/>
          <w:color w:val="000000"/>
          <w:sz w:val="20"/>
          <w:szCs w:val="20"/>
          <w:lang w:eastAsia="en-US"/>
        </w:rPr>
        <w:t xml:space="preserve"> Graduate Center as well as Harvard’s </w:t>
      </w:r>
      <w:proofErr w:type="spellStart"/>
      <w:r w:rsidRPr="008F5EB3">
        <w:rPr>
          <w:rFonts w:ascii="Calibri" w:hAnsi="Calibri" w:cs="Times New Roman"/>
          <w:color w:val="000000"/>
          <w:sz w:val="20"/>
          <w:szCs w:val="20"/>
          <w:lang w:eastAsia="en-US"/>
        </w:rPr>
        <w:t>Hilles</w:t>
      </w:r>
      <w:proofErr w:type="spellEnd"/>
      <w:r w:rsidRPr="008F5EB3">
        <w:rPr>
          <w:rFonts w:ascii="Calibri" w:hAnsi="Calibri" w:cs="Times New Roman"/>
          <w:color w:val="000000"/>
          <w:sz w:val="20"/>
          <w:szCs w:val="20"/>
          <w:lang w:eastAsia="en-US"/>
        </w:rPr>
        <w:t xml:space="preserve"> Library, from 1980 until the program was disbanded in 2002.  She led multiple trips to the Yale Center for British Art, the Winslow Homer studio at </w:t>
      </w:r>
      <w:proofErr w:type="spellStart"/>
      <w:r w:rsidRPr="008F5EB3">
        <w:rPr>
          <w:rFonts w:ascii="Calibri" w:hAnsi="Calibri" w:cs="Times New Roman"/>
          <w:color w:val="000000"/>
          <w:sz w:val="20"/>
          <w:szCs w:val="20"/>
          <w:lang w:eastAsia="en-US"/>
        </w:rPr>
        <w:t>Prouts</w:t>
      </w:r>
      <w:proofErr w:type="spellEnd"/>
      <w:r w:rsidRPr="008F5EB3">
        <w:rPr>
          <w:rFonts w:ascii="Calibri" w:hAnsi="Calibri" w:cs="Times New Roman"/>
          <w:color w:val="000000"/>
          <w:sz w:val="20"/>
          <w:szCs w:val="20"/>
          <w:lang w:eastAsia="en-US"/>
        </w:rPr>
        <w:t xml:space="preserve"> Neck in Maine, as well as many study sessions in the Museum of Fine Arts’ and the </w:t>
      </w:r>
      <w:proofErr w:type="spellStart"/>
      <w:r w:rsidRPr="008F5EB3">
        <w:rPr>
          <w:rFonts w:ascii="Calibri" w:hAnsi="Calibri" w:cs="Times New Roman"/>
          <w:color w:val="000000"/>
          <w:sz w:val="20"/>
          <w:szCs w:val="20"/>
          <w:lang w:eastAsia="en-US"/>
        </w:rPr>
        <w:t>Fogg</w:t>
      </w:r>
      <w:proofErr w:type="spellEnd"/>
      <w:r w:rsidRPr="008F5EB3">
        <w:rPr>
          <w:rFonts w:ascii="Calibri" w:hAnsi="Calibri" w:cs="Times New Roman"/>
          <w:color w:val="000000"/>
          <w:sz w:val="20"/>
          <w:szCs w:val="20"/>
          <w:lang w:eastAsia="en-US"/>
        </w:rPr>
        <w:t xml:space="preserve"> Art Muse</w:t>
      </w:r>
      <w:r w:rsidR="00B52AFF" w:rsidRPr="008F5EB3">
        <w:rPr>
          <w:rFonts w:ascii="Calibri" w:hAnsi="Calibri" w:cs="Times New Roman"/>
          <w:color w:val="000000"/>
          <w:sz w:val="20"/>
          <w:szCs w:val="20"/>
          <w:lang w:eastAsia="en-US"/>
        </w:rPr>
        <w:t>um’s print and drawing rooms. Parry</w:t>
      </w:r>
      <w:r w:rsidRPr="008F5EB3">
        <w:rPr>
          <w:rFonts w:ascii="Calibri" w:hAnsi="Calibri" w:cs="Times New Roman"/>
          <w:color w:val="000000"/>
          <w:sz w:val="20"/>
          <w:szCs w:val="20"/>
          <w:lang w:eastAsia="en-US"/>
        </w:rPr>
        <w:t xml:space="preserve"> also conducted painting expeditions to locations in Maine, the Tuscan countryside and the magical city of Venice.  Her classes have resulted in tight groups of artists who have formed strong and long-lasting relationships </w:t>
      </w:r>
      <w:r w:rsidR="00B52AFF" w:rsidRPr="008F5EB3">
        <w:rPr>
          <w:rFonts w:ascii="Calibri" w:hAnsi="Calibri" w:cs="Times New Roman"/>
          <w:color w:val="000000"/>
          <w:sz w:val="20"/>
          <w:szCs w:val="20"/>
          <w:lang w:eastAsia="en-US"/>
        </w:rPr>
        <w:t xml:space="preserve">with both Parry and each other, including </w:t>
      </w:r>
      <w:r w:rsidRPr="008F5EB3">
        <w:rPr>
          <w:rFonts w:ascii="Calibri" w:hAnsi="Calibri" w:cs="Times New Roman"/>
          <w:color w:val="000000"/>
          <w:sz w:val="20"/>
          <w:szCs w:val="20"/>
          <w:lang w:eastAsia="en-US"/>
        </w:rPr>
        <w:t>the Ash Street Painters and Marian Parry’s Atelier.</w:t>
      </w:r>
    </w:p>
    <w:p w14:paraId="7963D363" w14:textId="77777777" w:rsidR="00A55DCE" w:rsidRPr="008F5EB3" w:rsidRDefault="00A55DCE" w:rsidP="00A55DCE">
      <w:pPr>
        <w:rPr>
          <w:rFonts w:ascii="Times" w:eastAsia="Times New Roman" w:hAnsi="Times" w:cs="Times New Roman"/>
          <w:sz w:val="20"/>
          <w:szCs w:val="20"/>
          <w:lang w:eastAsia="en-US"/>
        </w:rPr>
      </w:pPr>
    </w:p>
    <w:p w14:paraId="05B176BA" w14:textId="77777777" w:rsidR="00A55DCE" w:rsidRPr="008F5EB3" w:rsidRDefault="00B52AFF" w:rsidP="00A55DCE">
      <w:pPr>
        <w:rPr>
          <w:rFonts w:ascii="Times" w:hAnsi="Times" w:cs="Times New Roman"/>
          <w:sz w:val="20"/>
          <w:szCs w:val="20"/>
          <w:lang w:eastAsia="en-US"/>
        </w:rPr>
      </w:pPr>
      <w:r w:rsidRPr="008F5EB3">
        <w:rPr>
          <w:rFonts w:ascii="Calibri" w:hAnsi="Calibri" w:cs="Times New Roman"/>
          <w:color w:val="000000"/>
          <w:sz w:val="20"/>
          <w:szCs w:val="20"/>
          <w:lang w:eastAsia="en-US"/>
        </w:rPr>
        <w:t>Parry’s</w:t>
      </w:r>
      <w:r w:rsidR="00A55DCE" w:rsidRPr="008F5EB3">
        <w:rPr>
          <w:rFonts w:ascii="Calibri" w:hAnsi="Calibri" w:cs="Times New Roman"/>
          <w:color w:val="000000"/>
          <w:sz w:val="20"/>
          <w:szCs w:val="20"/>
          <w:lang w:eastAsia="en-US"/>
        </w:rPr>
        <w:t xml:space="preserve"> work is held in the collections of Harvard University’s Houghton Library, the Museum of Fine Arts Library, the Wellesley College and Smith College Rare Book libraries, the Metropolitan Museum of Art in New York and the Boston Public Library Print Department which holds the main archive of her work.   Her numerous exhibits include shows at the Wendell Street and Van Buren/</w:t>
      </w:r>
      <w:proofErr w:type="spellStart"/>
      <w:r w:rsidR="00A55DCE" w:rsidRPr="008F5EB3">
        <w:rPr>
          <w:rFonts w:ascii="Calibri" w:hAnsi="Calibri" w:cs="Times New Roman"/>
          <w:color w:val="000000"/>
          <w:sz w:val="20"/>
          <w:szCs w:val="20"/>
          <w:lang w:eastAsia="en-US"/>
        </w:rPr>
        <w:t>Brazelton</w:t>
      </w:r>
      <w:proofErr w:type="spellEnd"/>
      <w:r w:rsidR="00A55DCE" w:rsidRPr="008F5EB3">
        <w:rPr>
          <w:rFonts w:ascii="Calibri" w:hAnsi="Calibri" w:cs="Times New Roman"/>
          <w:color w:val="000000"/>
          <w:sz w:val="20"/>
          <w:szCs w:val="20"/>
          <w:lang w:eastAsia="en-US"/>
        </w:rPr>
        <w:t>/Cutting galleries in Cambridge, the Matrix and East End galleries in Provincetown, the Rare Book Room at Smith College, and the Boston Public Library.</w:t>
      </w:r>
    </w:p>
    <w:p w14:paraId="0424777E" w14:textId="77777777" w:rsidR="00A55DCE" w:rsidRPr="008F5EB3" w:rsidRDefault="00A55DCE" w:rsidP="00A55DCE">
      <w:pPr>
        <w:rPr>
          <w:rFonts w:ascii="Times" w:eastAsia="Times New Roman" w:hAnsi="Times" w:cs="Times New Roman"/>
          <w:sz w:val="20"/>
          <w:szCs w:val="20"/>
          <w:lang w:eastAsia="en-US"/>
        </w:rPr>
      </w:pPr>
    </w:p>
    <w:p w14:paraId="0608DFEA" w14:textId="77777777" w:rsidR="00B52AFF" w:rsidRDefault="00A55DCE" w:rsidP="00A55DCE">
      <w:pPr>
        <w:rPr>
          <w:rFonts w:ascii="Calibri" w:hAnsi="Calibri" w:cs="Times New Roman"/>
          <w:color w:val="000000"/>
          <w:sz w:val="20"/>
          <w:szCs w:val="20"/>
          <w:lang w:eastAsia="en-US"/>
        </w:rPr>
      </w:pPr>
      <w:r w:rsidRPr="008F5EB3">
        <w:rPr>
          <w:rFonts w:ascii="Calibri" w:hAnsi="Calibri" w:cs="Times New Roman"/>
          <w:color w:val="000000"/>
          <w:sz w:val="20"/>
          <w:szCs w:val="20"/>
          <w:lang w:eastAsia="en-US"/>
        </w:rPr>
        <w:t xml:space="preserve">Parry’s books have been published by Knopf, Macmillan, Heritage Press, </w:t>
      </w:r>
      <w:proofErr w:type="spellStart"/>
      <w:r w:rsidRPr="008F5EB3">
        <w:rPr>
          <w:rFonts w:ascii="Calibri" w:hAnsi="Calibri" w:cs="Times New Roman"/>
          <w:color w:val="000000"/>
          <w:sz w:val="20"/>
          <w:szCs w:val="20"/>
          <w:lang w:eastAsia="en-US"/>
        </w:rPr>
        <w:t>Greenwillow</w:t>
      </w:r>
      <w:proofErr w:type="spellEnd"/>
      <w:r w:rsidRPr="008F5EB3">
        <w:rPr>
          <w:rFonts w:ascii="Calibri" w:hAnsi="Calibri" w:cs="Times New Roman"/>
          <w:color w:val="000000"/>
          <w:sz w:val="20"/>
          <w:szCs w:val="20"/>
          <w:lang w:eastAsia="en-US"/>
        </w:rPr>
        <w:t xml:space="preserve">, Avon Books, </w:t>
      </w:r>
      <w:proofErr w:type="gramStart"/>
      <w:r w:rsidRPr="008F5EB3">
        <w:rPr>
          <w:rFonts w:ascii="Calibri" w:hAnsi="Calibri" w:cs="Times New Roman"/>
          <w:color w:val="000000"/>
          <w:sz w:val="20"/>
          <w:szCs w:val="20"/>
          <w:lang w:eastAsia="en-US"/>
        </w:rPr>
        <w:t>Simon</w:t>
      </w:r>
      <w:proofErr w:type="gramEnd"/>
      <w:r w:rsidRPr="008F5EB3">
        <w:rPr>
          <w:rFonts w:ascii="Calibri" w:hAnsi="Calibri" w:cs="Times New Roman"/>
          <w:color w:val="000000"/>
          <w:sz w:val="20"/>
          <w:szCs w:val="20"/>
          <w:lang w:eastAsia="en-US"/>
        </w:rPr>
        <w:t xml:space="preserve"> &amp; Schuster among others.  Her book, </w:t>
      </w:r>
      <w:r w:rsidRPr="008F5EB3">
        <w:rPr>
          <w:rFonts w:ascii="Calibri" w:hAnsi="Calibri" w:cs="Times New Roman"/>
          <w:i/>
          <w:iCs/>
          <w:color w:val="000000"/>
          <w:sz w:val="20"/>
          <w:szCs w:val="20"/>
          <w:lang w:eastAsia="en-US"/>
        </w:rPr>
        <w:t>The Paris Book,</w:t>
      </w:r>
      <w:r w:rsidRPr="008F5EB3">
        <w:rPr>
          <w:rFonts w:ascii="Calibri" w:hAnsi="Calibri" w:cs="Times New Roman"/>
          <w:color w:val="000000"/>
          <w:sz w:val="20"/>
          <w:szCs w:val="20"/>
          <w:lang w:eastAsia="en-US"/>
        </w:rPr>
        <w:t xml:space="preserve"> recently published by the Un-</w:t>
      </w:r>
      <w:proofErr w:type="spellStart"/>
      <w:r w:rsidRPr="008F5EB3">
        <w:rPr>
          <w:rFonts w:ascii="Calibri" w:hAnsi="Calibri" w:cs="Times New Roman"/>
          <w:color w:val="000000"/>
          <w:sz w:val="20"/>
          <w:szCs w:val="20"/>
          <w:lang w:eastAsia="en-US"/>
        </w:rPr>
        <w:t>Gyve</w:t>
      </w:r>
      <w:proofErr w:type="spellEnd"/>
      <w:r w:rsidRPr="008F5EB3">
        <w:rPr>
          <w:rFonts w:ascii="Calibri" w:hAnsi="Calibri" w:cs="Times New Roman"/>
          <w:color w:val="000000"/>
          <w:sz w:val="20"/>
          <w:szCs w:val="20"/>
          <w:lang w:eastAsia="en-US"/>
        </w:rPr>
        <w:t xml:space="preserve"> Press, is based on her childhood memories of Paris – with the character of “an odd bird” discovering the intricacies of the city.</w:t>
      </w:r>
    </w:p>
    <w:p w14:paraId="1D82BDE5" w14:textId="77777777" w:rsidR="008F5EB3" w:rsidRPr="008F5EB3" w:rsidRDefault="008F5EB3" w:rsidP="00A55DCE">
      <w:pPr>
        <w:rPr>
          <w:rFonts w:ascii="Calibri" w:hAnsi="Calibri" w:cs="Times New Roman"/>
          <w:color w:val="000000"/>
          <w:sz w:val="20"/>
          <w:szCs w:val="20"/>
          <w:lang w:eastAsia="en-US"/>
        </w:rPr>
      </w:pPr>
    </w:p>
    <w:p w14:paraId="3BBBC246" w14:textId="77777777" w:rsidR="008F5EB3" w:rsidRPr="00285BE5" w:rsidRDefault="008F5EB3" w:rsidP="008F5EB3">
      <w:pPr>
        <w:rPr>
          <w:rFonts w:asciiTheme="majorHAnsi" w:eastAsia="Times New Roman" w:hAnsiTheme="majorHAnsi" w:cs="Times New Roman"/>
          <w:sz w:val="20"/>
          <w:szCs w:val="20"/>
        </w:rPr>
      </w:pPr>
      <w:r w:rsidRPr="00285BE5">
        <w:rPr>
          <w:rFonts w:asciiTheme="majorHAnsi" w:hAnsiTheme="majorHAnsi" w:cs="Times New Roman"/>
          <w:b/>
          <w:sz w:val="20"/>
          <w:szCs w:val="20"/>
          <w:lang w:eastAsia="en-US"/>
        </w:rPr>
        <w:t xml:space="preserve">About the Cambridge Art Association: </w:t>
      </w:r>
      <w:r w:rsidRPr="00285BE5">
        <w:rPr>
          <w:rFonts w:asciiTheme="majorHAnsi" w:eastAsia="Times New Roman" w:hAnsiTheme="majorHAnsi" w:cs="Times New Roman"/>
          <w:sz w:val="20"/>
          <w:szCs w:val="20"/>
        </w:rPr>
        <w:t xml:space="preserve">CAA was founded in 1944 by a group of local artists and art supporters. At the time, there was no other local association like it. The CAA was a space for exhibiting work, learning new techniques, and socializing. It was - and is - above all, a community of artists. </w:t>
      </w:r>
    </w:p>
    <w:p w14:paraId="2D18C73B" w14:textId="77777777" w:rsidR="008F5EB3" w:rsidRDefault="008F5EB3" w:rsidP="008F5EB3">
      <w:pPr>
        <w:rPr>
          <w:rFonts w:asciiTheme="majorHAnsi" w:eastAsia="Times New Roman" w:hAnsiTheme="majorHAnsi" w:cs="Times New Roman"/>
          <w:sz w:val="20"/>
          <w:szCs w:val="20"/>
        </w:rPr>
      </w:pPr>
      <w:r w:rsidRPr="00285BE5">
        <w:rPr>
          <w:rFonts w:asciiTheme="majorHAnsi" w:eastAsia="Times New Roman" w:hAnsiTheme="majorHAnsi" w:cs="Times New Roman"/>
          <w:sz w:val="20"/>
          <w:szCs w:val="20"/>
        </w:rPr>
        <w:t>Fast-forward 71 years ... the CAA currently maintains two gallery spaces for exhibits, as well as 5 less traditional satellite spaces. Until earlier this year, we were a juried members association. As the resu</w:t>
      </w:r>
      <w:r>
        <w:rPr>
          <w:rFonts w:asciiTheme="majorHAnsi" w:eastAsia="Times New Roman" w:hAnsiTheme="majorHAnsi" w:cs="Times New Roman"/>
          <w:sz w:val="20"/>
          <w:szCs w:val="20"/>
        </w:rPr>
        <w:t>lt of a strategic plan and long-</w:t>
      </w:r>
      <w:r w:rsidRPr="00285BE5">
        <w:rPr>
          <w:rFonts w:asciiTheme="majorHAnsi" w:eastAsia="Times New Roman" w:hAnsiTheme="majorHAnsi" w:cs="Times New Roman"/>
          <w:sz w:val="20"/>
          <w:szCs w:val="20"/>
        </w:rPr>
        <w:t xml:space="preserve">term vision for the CAA, we are now open to all. You can read more about our 3-year goals </w:t>
      </w:r>
      <w:r w:rsidRPr="00285BE5">
        <w:rPr>
          <w:rFonts w:asciiTheme="majorHAnsi" w:eastAsia="Times New Roman" w:hAnsiTheme="majorHAnsi" w:cs="Times New Roman"/>
          <w:sz w:val="20"/>
          <w:szCs w:val="20"/>
        </w:rPr>
        <w:fldChar w:fldCharType="begin"/>
      </w:r>
      <w:r w:rsidRPr="00285BE5">
        <w:rPr>
          <w:rFonts w:asciiTheme="majorHAnsi" w:eastAsia="Times New Roman" w:hAnsiTheme="majorHAnsi" w:cs="Times New Roman"/>
          <w:sz w:val="20"/>
          <w:szCs w:val="20"/>
        </w:rPr>
        <w:instrText xml:space="preserve"> HYPERLINK "http://www.cambridgeart.org/features/" \t "_blank" </w:instrText>
      </w:r>
      <w:r w:rsidRPr="00285BE5">
        <w:rPr>
          <w:rFonts w:asciiTheme="majorHAnsi" w:eastAsia="Times New Roman" w:hAnsiTheme="majorHAnsi" w:cs="Times New Roman"/>
          <w:sz w:val="20"/>
          <w:szCs w:val="20"/>
        </w:rPr>
      </w:r>
      <w:r w:rsidRPr="00285BE5">
        <w:rPr>
          <w:rFonts w:asciiTheme="majorHAnsi" w:eastAsia="Times New Roman" w:hAnsiTheme="majorHAnsi" w:cs="Times New Roman"/>
          <w:sz w:val="20"/>
          <w:szCs w:val="20"/>
        </w:rPr>
        <w:fldChar w:fldCharType="separate"/>
      </w:r>
      <w:r w:rsidRPr="00285BE5">
        <w:rPr>
          <w:rStyle w:val="Hyperlink"/>
          <w:rFonts w:asciiTheme="majorHAnsi" w:eastAsia="Times New Roman" w:hAnsiTheme="majorHAnsi" w:cs="Times New Roman"/>
          <w:sz w:val="20"/>
          <w:szCs w:val="20"/>
        </w:rPr>
        <w:t>here</w:t>
      </w:r>
      <w:r w:rsidRPr="00285BE5">
        <w:rPr>
          <w:rFonts w:asciiTheme="majorHAnsi" w:eastAsia="Times New Roman" w:hAnsiTheme="majorHAnsi" w:cs="Times New Roman"/>
          <w:sz w:val="20"/>
          <w:szCs w:val="20"/>
        </w:rPr>
        <w:fldChar w:fldCharType="end"/>
      </w:r>
      <w:r w:rsidRPr="00285BE5">
        <w:rPr>
          <w:rFonts w:asciiTheme="majorHAnsi" w:eastAsia="Times New Roman" w:hAnsiTheme="majorHAnsi" w:cs="Times New Roman"/>
          <w:sz w:val="20"/>
          <w:szCs w:val="20"/>
        </w:rPr>
        <w:t>.</w:t>
      </w:r>
    </w:p>
    <w:p w14:paraId="2A9FE712" w14:textId="77777777" w:rsidR="008F5EB3" w:rsidRPr="00285BE5" w:rsidRDefault="008F5EB3" w:rsidP="008F5EB3">
      <w:pPr>
        <w:rPr>
          <w:rFonts w:asciiTheme="majorHAnsi" w:eastAsia="Times New Roman" w:hAnsiTheme="majorHAnsi" w:cs="Times New Roman"/>
          <w:sz w:val="20"/>
          <w:szCs w:val="20"/>
        </w:rPr>
      </w:pPr>
    </w:p>
    <w:p w14:paraId="53705FB3" w14:textId="77777777" w:rsidR="008F5EB3" w:rsidRPr="00285BE5" w:rsidRDefault="008F5EB3" w:rsidP="008F5EB3">
      <w:pPr>
        <w:rPr>
          <w:rFonts w:asciiTheme="majorHAnsi" w:hAnsiTheme="majorHAnsi" w:cs="Times New Roman"/>
          <w:b/>
          <w:sz w:val="20"/>
          <w:szCs w:val="20"/>
          <w:lang w:eastAsia="en-US"/>
        </w:rPr>
      </w:pPr>
      <w:r w:rsidRPr="00285BE5">
        <w:rPr>
          <w:rFonts w:asciiTheme="majorHAnsi" w:eastAsia="Times New Roman" w:hAnsiTheme="majorHAnsi" w:cs="Times New Roman"/>
          <w:sz w:val="20"/>
          <w:szCs w:val="20"/>
        </w:rPr>
        <w:t>What do we do? We present roughly 25 gallery exhibits, and an additional 20 exhibits in our satellite spaces. We create opportunities for local and regional contemporary artists to engage with gallery owners, curators, collectors, and each other through networking events, portfolios reviews, and other professional development programs.</w:t>
      </w:r>
    </w:p>
    <w:p w14:paraId="19143EC8" w14:textId="77777777" w:rsidR="008F5EB3" w:rsidRPr="00285BE5" w:rsidRDefault="008F5EB3" w:rsidP="008F5EB3">
      <w:pPr>
        <w:rPr>
          <w:rFonts w:asciiTheme="majorHAnsi" w:hAnsiTheme="majorHAnsi" w:cs="Times New Roman"/>
          <w:sz w:val="20"/>
          <w:szCs w:val="20"/>
          <w:lang w:eastAsia="en-US"/>
        </w:rPr>
      </w:pPr>
    </w:p>
    <w:p w14:paraId="38B92F96" w14:textId="77777777" w:rsidR="00A55DCE" w:rsidRDefault="008F5EB3" w:rsidP="00A55DCE">
      <w:pPr>
        <w:rPr>
          <w:rFonts w:asciiTheme="majorHAnsi" w:hAnsiTheme="majorHAnsi" w:cs="Times New Roman"/>
          <w:b/>
          <w:sz w:val="20"/>
          <w:szCs w:val="20"/>
          <w:lang w:eastAsia="en-US"/>
        </w:rPr>
      </w:pPr>
      <w:r w:rsidRPr="00285BE5">
        <w:rPr>
          <w:rFonts w:asciiTheme="majorHAnsi" w:hAnsiTheme="majorHAnsi" w:cs="Times New Roman"/>
          <w:b/>
          <w:sz w:val="20"/>
          <w:szCs w:val="20"/>
          <w:lang w:eastAsia="en-US"/>
        </w:rPr>
        <w:t>Transportation: The Kathryn Schultz Gallery is accessible via the 71 and 73 buses from Harvard Square.</w:t>
      </w:r>
    </w:p>
    <w:p w14:paraId="3363586C" w14:textId="77777777" w:rsidR="008F5EB3" w:rsidRPr="008F5EB3" w:rsidRDefault="008F5EB3" w:rsidP="00A55DCE">
      <w:pPr>
        <w:rPr>
          <w:rFonts w:asciiTheme="majorHAnsi" w:hAnsiTheme="majorHAnsi" w:cs="Times New Roman"/>
          <w:b/>
          <w:sz w:val="20"/>
          <w:szCs w:val="20"/>
          <w:lang w:eastAsia="en-US"/>
        </w:rPr>
      </w:pPr>
      <w:r>
        <w:rPr>
          <w:rFonts w:asciiTheme="majorHAnsi" w:hAnsiTheme="majorHAnsi" w:cs="Times New Roman"/>
          <w:b/>
          <w:sz w:val="20"/>
          <w:szCs w:val="20"/>
          <w:lang w:eastAsia="en-US"/>
        </w:rPr>
        <w:t xml:space="preserve">Additional information can be found at </w:t>
      </w:r>
      <w:bookmarkStart w:id="0" w:name="_GoBack"/>
      <w:bookmarkEnd w:id="0"/>
      <w:r w:rsidR="00C36D39" w:rsidRPr="00C36D39">
        <w:rPr>
          <w:rFonts w:asciiTheme="majorHAnsi" w:hAnsiTheme="majorHAnsi" w:cs="Times New Roman"/>
          <w:b/>
          <w:sz w:val="20"/>
          <w:szCs w:val="20"/>
          <w:lang w:eastAsia="en-US"/>
        </w:rPr>
        <w:t>cambridgeart.org/marian-parry-and-the-atelier/</w:t>
      </w:r>
    </w:p>
    <w:sectPr w:rsidR="008F5EB3" w:rsidRPr="008F5EB3" w:rsidSect="00146721">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D0850" w14:textId="77777777" w:rsidR="00B52AFF" w:rsidRDefault="00B52AFF" w:rsidP="006D5FD9">
      <w:r>
        <w:separator/>
      </w:r>
    </w:p>
  </w:endnote>
  <w:endnote w:type="continuationSeparator" w:id="0">
    <w:p w14:paraId="2C4E56A1" w14:textId="77777777" w:rsidR="00B52AFF" w:rsidRDefault="00B52AFF" w:rsidP="006D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3F34A" w14:textId="77777777" w:rsidR="00B52AFF" w:rsidRDefault="00B52AFF" w:rsidP="006D5FD9">
      <w:r>
        <w:separator/>
      </w:r>
    </w:p>
  </w:footnote>
  <w:footnote w:type="continuationSeparator" w:id="0">
    <w:p w14:paraId="16954FEA" w14:textId="77777777" w:rsidR="00B52AFF" w:rsidRDefault="00B52AFF" w:rsidP="006D5F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08AB" w14:textId="77777777" w:rsidR="00B52AFF" w:rsidRPr="00285BE5" w:rsidRDefault="00B52AFF" w:rsidP="006D5FD9">
    <w:pPr>
      <w:rPr>
        <w:rFonts w:asciiTheme="majorHAnsi" w:hAnsiTheme="majorHAnsi"/>
        <w:b/>
        <w:sz w:val="22"/>
        <w:szCs w:val="22"/>
      </w:rPr>
    </w:pPr>
    <w:r w:rsidRPr="000E279D">
      <w:rPr>
        <w:noProof/>
        <w:lang w:eastAsia="en-US"/>
      </w:rPr>
      <w:drawing>
        <wp:inline distT="0" distB="0" distL="0" distR="0" wp14:anchorId="4206DD00" wp14:editId="1C5921DE">
          <wp:extent cx="1962291" cy="883031"/>
          <wp:effectExtent l="25400" t="0" r="0" b="0"/>
          <wp:docPr id="4" name="Picture 0" descr="logoc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a.png"/>
                  <pic:cNvPicPr/>
                </pic:nvPicPr>
                <pic:blipFill>
                  <a:blip r:embed="rId1"/>
                  <a:stretch>
                    <a:fillRect/>
                  </a:stretch>
                </pic:blipFill>
                <pic:spPr>
                  <a:xfrm>
                    <a:off x="0" y="0"/>
                    <a:ext cx="1966751" cy="885038"/>
                  </a:xfrm>
                  <a:prstGeom prst="rect">
                    <a:avLst/>
                  </a:prstGeom>
                </pic:spPr>
              </pic:pic>
            </a:graphicData>
          </a:graphic>
        </wp:inline>
      </w:drawing>
    </w:r>
    <w:r w:rsidRPr="003951B1">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3951B1">
      <w:rPr>
        <w:rFonts w:asciiTheme="majorHAnsi" w:hAnsiTheme="majorHAnsi"/>
        <w:b/>
        <w:sz w:val="22"/>
        <w:szCs w:val="22"/>
      </w:rPr>
      <w:t>FOR IMMEDIATE RELEASE</w:t>
    </w:r>
  </w:p>
  <w:p w14:paraId="79F9530C" w14:textId="77777777" w:rsidR="00B52AFF" w:rsidRDefault="00B52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D9"/>
    <w:rsid w:val="00146721"/>
    <w:rsid w:val="005D01EF"/>
    <w:rsid w:val="006D5FD9"/>
    <w:rsid w:val="00727446"/>
    <w:rsid w:val="008F5EB3"/>
    <w:rsid w:val="00A55DCE"/>
    <w:rsid w:val="00B52AFF"/>
    <w:rsid w:val="00C3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F42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D9"/>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FD9"/>
    <w:pPr>
      <w:tabs>
        <w:tab w:val="center" w:pos="4320"/>
        <w:tab w:val="right" w:pos="8640"/>
      </w:tabs>
    </w:pPr>
    <w:rPr>
      <w:lang w:eastAsia="en-US"/>
    </w:rPr>
  </w:style>
  <w:style w:type="character" w:customStyle="1" w:styleId="HeaderChar">
    <w:name w:val="Header Char"/>
    <w:basedOn w:val="DefaultParagraphFont"/>
    <w:link w:val="Header"/>
    <w:uiPriority w:val="99"/>
    <w:rsid w:val="006D5FD9"/>
  </w:style>
  <w:style w:type="paragraph" w:styleId="Footer">
    <w:name w:val="footer"/>
    <w:basedOn w:val="Normal"/>
    <w:link w:val="FooterChar"/>
    <w:uiPriority w:val="99"/>
    <w:unhideWhenUsed/>
    <w:rsid w:val="006D5FD9"/>
    <w:pPr>
      <w:tabs>
        <w:tab w:val="center" w:pos="4320"/>
        <w:tab w:val="right" w:pos="8640"/>
      </w:tabs>
    </w:pPr>
    <w:rPr>
      <w:lang w:eastAsia="en-US"/>
    </w:rPr>
  </w:style>
  <w:style w:type="character" w:customStyle="1" w:styleId="FooterChar">
    <w:name w:val="Footer Char"/>
    <w:basedOn w:val="DefaultParagraphFont"/>
    <w:link w:val="Footer"/>
    <w:uiPriority w:val="99"/>
    <w:rsid w:val="006D5FD9"/>
  </w:style>
  <w:style w:type="paragraph" w:styleId="BalloonText">
    <w:name w:val="Balloon Text"/>
    <w:basedOn w:val="Normal"/>
    <w:link w:val="BalloonTextChar"/>
    <w:uiPriority w:val="99"/>
    <w:semiHidden/>
    <w:unhideWhenUsed/>
    <w:rsid w:val="006D5FD9"/>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6D5FD9"/>
    <w:rPr>
      <w:rFonts w:ascii="Lucida Grande" w:hAnsi="Lucida Grande" w:cs="Lucida Grande"/>
      <w:sz w:val="18"/>
      <w:szCs w:val="18"/>
    </w:rPr>
  </w:style>
  <w:style w:type="character" w:styleId="Hyperlink">
    <w:name w:val="Hyperlink"/>
    <w:basedOn w:val="DefaultParagraphFont"/>
    <w:uiPriority w:val="99"/>
    <w:rsid w:val="006D5FD9"/>
    <w:rPr>
      <w:color w:val="0000FF"/>
      <w:u w:val="single"/>
    </w:rPr>
  </w:style>
  <w:style w:type="paragraph" w:styleId="NormalWeb">
    <w:name w:val="Normal (Web)"/>
    <w:basedOn w:val="Normal"/>
    <w:uiPriority w:val="99"/>
    <w:semiHidden/>
    <w:unhideWhenUsed/>
    <w:rsid w:val="00A55DCE"/>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D9"/>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FD9"/>
    <w:pPr>
      <w:tabs>
        <w:tab w:val="center" w:pos="4320"/>
        <w:tab w:val="right" w:pos="8640"/>
      </w:tabs>
    </w:pPr>
    <w:rPr>
      <w:lang w:eastAsia="en-US"/>
    </w:rPr>
  </w:style>
  <w:style w:type="character" w:customStyle="1" w:styleId="HeaderChar">
    <w:name w:val="Header Char"/>
    <w:basedOn w:val="DefaultParagraphFont"/>
    <w:link w:val="Header"/>
    <w:uiPriority w:val="99"/>
    <w:rsid w:val="006D5FD9"/>
  </w:style>
  <w:style w:type="paragraph" w:styleId="Footer">
    <w:name w:val="footer"/>
    <w:basedOn w:val="Normal"/>
    <w:link w:val="FooterChar"/>
    <w:uiPriority w:val="99"/>
    <w:unhideWhenUsed/>
    <w:rsid w:val="006D5FD9"/>
    <w:pPr>
      <w:tabs>
        <w:tab w:val="center" w:pos="4320"/>
        <w:tab w:val="right" w:pos="8640"/>
      </w:tabs>
    </w:pPr>
    <w:rPr>
      <w:lang w:eastAsia="en-US"/>
    </w:rPr>
  </w:style>
  <w:style w:type="character" w:customStyle="1" w:styleId="FooterChar">
    <w:name w:val="Footer Char"/>
    <w:basedOn w:val="DefaultParagraphFont"/>
    <w:link w:val="Footer"/>
    <w:uiPriority w:val="99"/>
    <w:rsid w:val="006D5FD9"/>
  </w:style>
  <w:style w:type="paragraph" w:styleId="BalloonText">
    <w:name w:val="Balloon Text"/>
    <w:basedOn w:val="Normal"/>
    <w:link w:val="BalloonTextChar"/>
    <w:uiPriority w:val="99"/>
    <w:semiHidden/>
    <w:unhideWhenUsed/>
    <w:rsid w:val="006D5FD9"/>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6D5FD9"/>
    <w:rPr>
      <w:rFonts w:ascii="Lucida Grande" w:hAnsi="Lucida Grande" w:cs="Lucida Grande"/>
      <w:sz w:val="18"/>
      <w:szCs w:val="18"/>
    </w:rPr>
  </w:style>
  <w:style w:type="character" w:styleId="Hyperlink">
    <w:name w:val="Hyperlink"/>
    <w:basedOn w:val="DefaultParagraphFont"/>
    <w:uiPriority w:val="99"/>
    <w:rsid w:val="006D5FD9"/>
    <w:rPr>
      <w:color w:val="0000FF"/>
      <w:u w:val="single"/>
    </w:rPr>
  </w:style>
  <w:style w:type="paragraph" w:styleId="NormalWeb">
    <w:name w:val="Normal (Web)"/>
    <w:basedOn w:val="Normal"/>
    <w:uiPriority w:val="99"/>
    <w:semiHidden/>
    <w:unhideWhenUsed/>
    <w:rsid w:val="00A55DCE"/>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75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becker@cambridgeart.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569</Words>
  <Characters>3245</Characters>
  <Application>Microsoft Macintosh Word</Application>
  <DocSecurity>0</DocSecurity>
  <Lines>27</Lines>
  <Paragraphs>7</Paragraphs>
  <ScaleCrop>false</ScaleCrop>
  <Company>Cambridge Art Association</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Becker</dc:creator>
  <cp:keywords/>
  <dc:description/>
  <cp:lastModifiedBy>Erin Becker</cp:lastModifiedBy>
  <cp:revision>2</cp:revision>
  <dcterms:created xsi:type="dcterms:W3CDTF">2016-03-24T15:44:00Z</dcterms:created>
  <dcterms:modified xsi:type="dcterms:W3CDTF">2016-03-24T17:54:00Z</dcterms:modified>
</cp:coreProperties>
</file>